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0" w:firstLineChars="55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2420" w:firstLineChars="55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浙江省档案科技项目任务书</w:t>
      </w:r>
    </w:p>
    <w:p>
      <w:pPr>
        <w:ind w:firstLine="2429" w:firstLineChars="550"/>
        <w:rPr>
          <w:rFonts w:eastAsia="黑体"/>
          <w:b/>
          <w:color w:val="auto"/>
          <w:sz w:val="44"/>
          <w:szCs w:val="44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tbl>
      <w:tblPr>
        <w:tblStyle w:val="2"/>
        <w:tblW w:w="7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目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名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称：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申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报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单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位：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（盖 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项目负责人：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申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请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日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期：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批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准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编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号：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ind w:firstLine="0" w:firstLineChars="0"/>
        <w:jc w:val="both"/>
        <w:rPr>
          <w:color w:val="auto"/>
        </w:rPr>
      </w:pPr>
    </w:p>
    <w:p>
      <w:pPr>
        <w:ind w:firstLine="0" w:firstLineChars="0"/>
        <w:jc w:val="both"/>
        <w:rPr>
          <w:color w:val="auto"/>
        </w:rPr>
      </w:pPr>
    </w:p>
    <w:p>
      <w:pPr>
        <w:ind w:firstLine="0" w:firstLineChars="0"/>
        <w:jc w:val="both"/>
        <w:rPr>
          <w:color w:val="auto"/>
        </w:rPr>
      </w:pPr>
      <w:bookmarkStart w:id="0" w:name="_GoBack"/>
      <w:bookmarkEnd w:id="0"/>
    </w:p>
    <w:p>
      <w:pPr>
        <w:ind w:left="-199" w:leftChars="-95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浙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江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省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档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案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局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24</w:t>
      </w:r>
      <w:r>
        <w:rPr>
          <w:rFonts w:hint="eastAsia"/>
          <w:b/>
          <w:bCs/>
          <w:color w:val="auto"/>
          <w:sz w:val="28"/>
          <w:szCs w:val="28"/>
        </w:rPr>
        <w:t>年制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</w:rPr>
      </w:pPr>
    </w:p>
    <w:tbl>
      <w:tblPr>
        <w:tblStyle w:val="2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95"/>
        <w:gridCol w:w="1272"/>
        <w:gridCol w:w="1384"/>
        <w:gridCol w:w="129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负责人姓名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从事档案</w:t>
            </w:r>
          </w:p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1918" w:type="dxa"/>
            <w:vAlign w:val="center"/>
          </w:tcPr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592" w:type="dxa"/>
            <w:gridSpan w:val="3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负责人单位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  <w:jc w:val="center"/>
        </w:trPr>
        <w:tc>
          <w:tcPr>
            <w:tcW w:w="9162" w:type="dxa"/>
            <w:gridSpan w:val="6"/>
            <w:vAlign w:val="top"/>
          </w:tcPr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项目研究内容、主要技术指标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预期成果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：</w:t>
            </w: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9162" w:type="dxa"/>
            <w:gridSpan w:val="6"/>
            <w:vAlign w:val="top"/>
          </w:tcPr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国内外与本项目相关的科学技术现状和发展趋势：</w:t>
            </w: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"/>
        <w:gridCol w:w="122"/>
        <w:gridCol w:w="1181"/>
        <w:gridCol w:w="956"/>
        <w:gridCol w:w="956"/>
        <w:gridCol w:w="1236"/>
        <w:gridCol w:w="2342"/>
        <w:gridCol w:w="2126"/>
        <w:gridCol w:w="53"/>
        <w:gridCol w:w="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2" w:type="dxa"/>
          <w:trHeight w:val="3878" w:hRule="atLeast"/>
          <w:jc w:val="center"/>
        </w:trPr>
        <w:tc>
          <w:tcPr>
            <w:tcW w:w="9128" w:type="dxa"/>
            <w:gridSpan w:val="8"/>
            <w:vAlign w:val="top"/>
          </w:tcPr>
          <w:p>
            <w:pPr>
              <w:spacing w:before="157" w:beforeLines="50" w:afterLines="0" w:line="4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拟采用的研究方法和技术路线（包括研究工作的总体安排和进度，实验方法和步骤及其可行性论证，可能遇到的问题和解决办法等）：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2" w:type="dxa"/>
          <w:trHeight w:val="5355" w:hRule="atLeast"/>
          <w:jc w:val="center"/>
        </w:trPr>
        <w:tc>
          <w:tcPr>
            <w:tcW w:w="9128" w:type="dxa"/>
            <w:gridSpan w:val="8"/>
            <w:vAlign w:val="top"/>
          </w:tcPr>
          <w:p>
            <w:pPr>
              <w:spacing w:before="157" w:beforeLines="50" w:afterLines="0"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实现本项目预期目标已具备的条件（包括过去研究工作的基础、现有的主要仪器设备、研究技术人员及协作条件、经费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保障</w:t>
            </w:r>
            <w:r>
              <w:rPr>
                <w:rFonts w:hint="eastAsia"/>
                <w:color w:val="auto"/>
                <w:sz w:val="24"/>
                <w:szCs w:val="24"/>
              </w:rPr>
              <w:t>情况等）：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616" w:hRule="atLeast"/>
          <w:jc w:val="center"/>
        </w:trPr>
        <w:tc>
          <w:tcPr>
            <w:tcW w:w="9102" w:type="dxa"/>
            <w:gridSpan w:val="9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项目负责人和主要研究人员研究成果及获奖情况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740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文化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程度</w:t>
            </w: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职务或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34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在项目中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承担的任务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已有科研成果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4243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Lines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/>
                <w:color w:val="auto"/>
                <w:sz w:val="24"/>
                <w:szCs w:val="24"/>
              </w:rPr>
              <w:t>单位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/>
                <w:color w:val="auto"/>
                <w:sz w:val="24"/>
                <w:szCs w:val="24"/>
              </w:rPr>
              <w:t>意见：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5760" w:firstLineChars="24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 </w:t>
            </w:r>
            <w:r>
              <w:rPr>
                <w:rFonts w:hint="eastAsia"/>
                <w:color w:val="auto"/>
                <w:sz w:val="24"/>
                <w:szCs w:val="24"/>
              </w:rPr>
              <w:t>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章</w:t>
            </w:r>
            <w:r>
              <w:rPr>
                <w:color w:val="auto"/>
                <w:sz w:val="24"/>
                <w:szCs w:val="24"/>
              </w:rPr>
              <w:t xml:space="preserve"> )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ind w:firstLine="6840" w:firstLineChars="285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3560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="100" w:afterLines="0" w:afterAutospacing="1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档案主管部门或省级行业主管部门</w:t>
            </w:r>
            <w:r>
              <w:rPr>
                <w:rFonts w:hint="eastAsia"/>
                <w:color w:val="auto"/>
                <w:sz w:val="24"/>
                <w:szCs w:val="24"/>
              </w:rPr>
              <w:t>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/>
                <w:color w:val="auto"/>
                <w:sz w:val="24"/>
                <w:szCs w:val="24"/>
              </w:rPr>
              <w:t>意见：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/>
          <w:p>
            <w:pPr>
              <w:ind w:firstLine="5760" w:firstLineChars="2400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 xml:space="preserve">( </w:t>
            </w:r>
            <w:r>
              <w:rPr>
                <w:rFonts w:hint="eastAsia"/>
                <w:color w:val="auto"/>
                <w:sz w:val="24"/>
                <w:szCs w:val="24"/>
              </w:rPr>
              <w:t>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章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ind w:firstLine="5760" w:firstLineChars="240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3084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Lines="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浙江省档案局审批意见：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5520" w:firstLineChars="230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（ 盖 章 ）   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5280" w:firstLineChars="2200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C3C0B"/>
    <w:rsid w:val="195FD818"/>
    <w:rsid w:val="21FC3C0B"/>
    <w:rsid w:val="490668FA"/>
    <w:rsid w:val="585E73AC"/>
    <w:rsid w:val="CEFDD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陈卓君</dc:creator>
  <cp:lastModifiedBy>thtf</cp:lastModifiedBy>
  <dcterms:modified xsi:type="dcterms:W3CDTF">2024-03-06T10:09:45Z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